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65D64" w14:textId="77777777" w:rsidR="00C619DD" w:rsidRDefault="00C619DD" w:rsidP="00C619DD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A8D08D" w:themeFill="accent6" w:themeFillTint="99"/>
        <w:tblLayout w:type="fixed"/>
        <w:tblLook w:val="0000" w:firstRow="0" w:lastRow="0" w:firstColumn="0" w:lastColumn="0" w:noHBand="0" w:noVBand="0"/>
      </w:tblPr>
      <w:tblGrid>
        <w:gridCol w:w="8812"/>
      </w:tblGrid>
      <w:tr w:rsidR="00C619DD" w14:paraId="3F665D66" w14:textId="77777777" w:rsidTr="00C619DD">
        <w:trPr>
          <w:trHeight w:val="1500"/>
        </w:trPr>
        <w:tc>
          <w:tcPr>
            <w:tcW w:w="8812" w:type="dxa"/>
            <w:shd w:val="clear" w:color="auto" w:fill="A8D08D" w:themeFill="accent6" w:themeFillTint="99"/>
          </w:tcPr>
          <w:p w14:paraId="3F665D65" w14:textId="4207E10E" w:rsidR="00C619DD" w:rsidRPr="000B284E" w:rsidRDefault="00C619DD" w:rsidP="000B284E">
            <w:pPr>
              <w:spacing w:before="240"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n-ZA"/>
              </w:rPr>
            </w:pPr>
            <w:r w:rsidRPr="00C61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LIST OF EXISTING MINING RIGHTS / PERMITS OR PROSPECTING RIGHTS HELD IN THE NAME OF </w:t>
            </w:r>
            <w:r w:rsidR="002E2D2B">
              <w:rPr>
                <w:rFonts w:ascii="Arial" w:hAnsi="Arial" w:cs="Arial"/>
                <w:b/>
                <w:bCs/>
                <w:sz w:val="24"/>
                <w:szCs w:val="24"/>
              </w:rPr>
              <w:t>SAND MINE (PTY) LTD</w:t>
            </w:r>
            <w:r w:rsidRPr="00C61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THE PURPOSES OF APPLYING FOR A MINING </w:t>
            </w:r>
            <w:r w:rsidR="002E2D2B">
              <w:rPr>
                <w:rFonts w:ascii="Arial" w:hAnsi="Arial" w:cs="Arial"/>
                <w:b/>
                <w:bCs/>
                <w:sz w:val="24"/>
                <w:szCs w:val="24"/>
              </w:rPr>
              <w:t>PERMIT</w:t>
            </w:r>
            <w:r w:rsidRPr="00C61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73C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 </w:t>
            </w:r>
            <w:r w:rsidR="000B28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 HA </w:t>
            </w:r>
            <w:r w:rsidR="002E2D2B">
              <w:rPr>
                <w:rFonts w:ascii="Arial" w:hAnsi="Arial" w:cs="Arial"/>
                <w:b/>
                <w:bCs/>
                <w:sz w:val="24"/>
                <w:szCs w:val="24"/>
              </w:rPr>
              <w:t>SAND</w:t>
            </w:r>
            <w:r w:rsidRPr="00C61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B284E" w:rsidRPr="000B284E">
              <w:rPr>
                <w:rFonts w:ascii="Arial" w:hAnsi="Arial" w:cs="Arial"/>
                <w:b/>
                <w:bCs/>
                <w:sz w:val="24"/>
                <w:szCs w:val="24"/>
                <w:lang w:val="en-ZA"/>
              </w:rPr>
              <w:t xml:space="preserve">ON A PORTION OF THE REMAINING PROTION OF THE FARM RHENOSTERKOP NO 155, SITUATED IN THE BEAUFORT WEST MAGISTERIAL DISTRICT, WESTERN CAPE PROVINCE. </w:t>
            </w:r>
          </w:p>
        </w:tc>
      </w:tr>
    </w:tbl>
    <w:p w14:paraId="3F665D67" w14:textId="77777777" w:rsidR="007B12E8" w:rsidRDefault="007B12E8"/>
    <w:p w14:paraId="3F665D68" w14:textId="77777777" w:rsidR="00C619DD" w:rsidRDefault="00C619DD" w:rsidP="00C619DD">
      <w:pPr>
        <w:pStyle w:val="Default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4"/>
      </w:tblGrid>
      <w:tr w:rsidR="00C619DD" w14:paraId="3F665D6A" w14:textId="77777777" w:rsidTr="00C619DD">
        <w:trPr>
          <w:trHeight w:val="482"/>
        </w:trPr>
        <w:tc>
          <w:tcPr>
            <w:tcW w:w="8564" w:type="dxa"/>
          </w:tcPr>
          <w:p w14:paraId="1FD3CFF2" w14:textId="667B4A1D" w:rsidR="00520138" w:rsidRDefault="00520138" w:rsidP="00520138">
            <w:pPr>
              <w:pStyle w:val="Default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Please take notice that </w:t>
            </w:r>
            <w:r w:rsidR="007B12E8">
              <w:rPr>
                <w:sz w:val="22"/>
                <w:szCs w:val="22"/>
              </w:rPr>
              <w:t xml:space="preserve">CZ </w:t>
            </w:r>
            <w:r>
              <w:rPr>
                <w:sz w:val="22"/>
                <w:szCs w:val="22"/>
              </w:rPr>
              <w:t>Sand Mine</w:t>
            </w:r>
            <w:r>
              <w:rPr>
                <w:sz w:val="22"/>
                <w:szCs w:val="22"/>
              </w:rPr>
              <w:t xml:space="preserve"> </w:t>
            </w:r>
            <w:r w:rsidRPr="00E45BD4">
              <w:rPr>
                <w:sz w:val="22"/>
                <w:szCs w:val="22"/>
              </w:rPr>
              <w:t>(Pty) Ltd</w:t>
            </w:r>
            <w:r>
              <w:rPr>
                <w:b/>
                <w:i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 xml:space="preserve">, the applicant, does not have any existing mining rights and / or permits or prospecting rights currently registered in its name. </w:t>
            </w:r>
          </w:p>
          <w:p w14:paraId="3F665D69" w14:textId="3B9B0619" w:rsidR="00520138" w:rsidRDefault="00520138" w:rsidP="00C619DD">
            <w:pPr>
              <w:pStyle w:val="Default"/>
              <w:spacing w:line="480" w:lineRule="auto"/>
              <w:rPr>
                <w:sz w:val="22"/>
                <w:szCs w:val="22"/>
              </w:rPr>
            </w:pPr>
          </w:p>
        </w:tc>
      </w:tr>
    </w:tbl>
    <w:p w14:paraId="30A5A997" w14:textId="5786EBB3" w:rsidR="00271A37" w:rsidRDefault="00271A37" w:rsidP="00271A37">
      <w:pPr>
        <w:pStyle w:val="Default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FFB8CC9" w14:textId="77777777" w:rsidR="00271A37" w:rsidRDefault="00271A37"/>
    <w:sectPr w:rsidR="00271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9DD"/>
    <w:rsid w:val="00073C33"/>
    <w:rsid w:val="000B284E"/>
    <w:rsid w:val="000B443E"/>
    <w:rsid w:val="0016183A"/>
    <w:rsid w:val="00250EB1"/>
    <w:rsid w:val="00271A37"/>
    <w:rsid w:val="002E2D2B"/>
    <w:rsid w:val="00341D72"/>
    <w:rsid w:val="003E436F"/>
    <w:rsid w:val="003F6992"/>
    <w:rsid w:val="00406458"/>
    <w:rsid w:val="00520138"/>
    <w:rsid w:val="005A4687"/>
    <w:rsid w:val="00630241"/>
    <w:rsid w:val="006D4A00"/>
    <w:rsid w:val="007B12E8"/>
    <w:rsid w:val="007C19F8"/>
    <w:rsid w:val="009954A4"/>
    <w:rsid w:val="00BD2528"/>
    <w:rsid w:val="00BE7EE1"/>
    <w:rsid w:val="00C373D5"/>
    <w:rsid w:val="00C423D5"/>
    <w:rsid w:val="00C619DD"/>
    <w:rsid w:val="00CA148C"/>
    <w:rsid w:val="00D019D6"/>
    <w:rsid w:val="00E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65D64"/>
  <w15:chartTrackingRefBased/>
  <w15:docId w15:val="{3929F2BA-98FB-47A5-BA3A-01AD4E78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9D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19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F416EB08209F43849D24E9BDC1B411" ma:contentTypeVersion="20" ma:contentTypeDescription="Create a new document." ma:contentTypeScope="" ma:versionID="2e64a993101e6a6c1e8767792d97ea23">
  <xsd:schema xmlns:xsd="http://www.w3.org/2001/XMLSchema" xmlns:xs="http://www.w3.org/2001/XMLSchema" xmlns:p="http://schemas.microsoft.com/office/2006/metadata/properties" xmlns:ns2="870e315e-8b62-4f12-9482-f8f2ff6c178f" xmlns:ns3="0e233ef4-7070-4bc2-aa75-38bf3db9c70a" targetNamespace="http://schemas.microsoft.com/office/2006/metadata/properties" ma:root="true" ma:fieldsID="a1cd02d3a362e28397947c5d1ca9c282" ns2:_="" ns3:_="">
    <xsd:import namespace="870e315e-8b62-4f12-9482-f8f2ff6c178f"/>
    <xsd:import namespace="0e233ef4-7070-4bc2-aa75-38bf3db9c7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e315e-8b62-4f12-9482-f8f2ff6c17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7349257-b82a-491f-aaaf-ff8d9dbfb35c}" ma:internalName="TaxCatchAll" ma:showField="CatchAllData" ma:web="870e315e-8b62-4f12-9482-f8f2ff6c1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33ef4-7070-4bc2-aa75-38bf3db9c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224f4c1-6a96-4620-a1eb-b5e03ea397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0e315e-8b62-4f12-9482-f8f2ff6c178f" xsi:nil="true"/>
    <lcf76f155ced4ddcb4097134ff3c332f xmlns="0e233ef4-7070-4bc2-aa75-38bf3db9c7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DF5DFB-955F-4F4C-A351-08E0AD52C753}"/>
</file>

<file path=customXml/itemProps2.xml><?xml version="1.0" encoding="utf-8"?>
<ds:datastoreItem xmlns:ds="http://schemas.openxmlformats.org/officeDocument/2006/customXml" ds:itemID="{8CE869D1-079C-415B-AAE1-592A31C83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2DF0B-8329-412C-A0F5-918BFC5BF055}">
  <ds:schemaRefs>
    <ds:schemaRef ds:uri="http://schemas.microsoft.com/office/2006/metadata/properties"/>
    <ds:schemaRef ds:uri="http://schemas.microsoft.com/office/infopath/2007/PartnerControls"/>
    <ds:schemaRef ds:uri="870e315e-8b62-4f12-9482-f8f2ff6c178f"/>
    <ds:schemaRef ds:uri="0e233ef4-7070-4bc2-aa75-38bf3db9c7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Yolandie Coetzee</dc:creator>
  <cp:keywords/>
  <dc:description/>
  <cp:lastModifiedBy>Murchellin Saal</cp:lastModifiedBy>
  <cp:revision>3</cp:revision>
  <dcterms:created xsi:type="dcterms:W3CDTF">2025-03-17T10:39:00Z</dcterms:created>
  <dcterms:modified xsi:type="dcterms:W3CDTF">2025-03-17T10:40:00Z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0x01010030F416EB08209F43849D24E9BDC1B411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